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C37D" w14:textId="77777777" w:rsidR="002C74F1" w:rsidRPr="003E5374" w:rsidRDefault="00246A2E" w:rsidP="003E5374">
      <w:pPr>
        <w:spacing w:after="240" w:line="259" w:lineRule="auto"/>
        <w:ind w:left="0" w:firstLine="0"/>
        <w:rPr>
          <w:rFonts w:ascii="Raleway ExtraBold" w:hAnsi="Raleway ExtraBold"/>
        </w:rPr>
      </w:pPr>
      <w:r w:rsidRPr="003E5374">
        <w:rPr>
          <w:rFonts w:ascii="Raleway ExtraBold" w:hAnsi="Raleway ExtraBold"/>
          <w:color w:val="3D8F43"/>
          <w:sz w:val="32"/>
        </w:rPr>
        <w:t xml:space="preserve">BYE LAW TWELVE: STUDENT ACTIVITIES </w:t>
      </w:r>
    </w:p>
    <w:p w14:paraId="4ACC6881"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t xml:space="preserve">Definition of Student Activities </w:t>
      </w:r>
    </w:p>
    <w:p w14:paraId="76401C96" w14:textId="62E46146" w:rsidR="002C74F1" w:rsidRPr="000A67CF" w:rsidRDefault="00246A2E" w:rsidP="11BD498F">
      <w:pPr>
        <w:spacing w:after="240" w:line="264" w:lineRule="auto"/>
        <w:ind w:left="703" w:firstLine="0"/>
        <w:rPr>
          <w:rFonts w:ascii="Raleway Medium" w:hAnsi="Raleway Medium"/>
          <w:i/>
          <w:iCs/>
        </w:rPr>
      </w:pPr>
      <w:r w:rsidRPr="11BD498F">
        <w:rPr>
          <w:rFonts w:ascii="Raleway Medium" w:hAnsi="Raleway Medium"/>
          <w:i/>
          <w:iCs/>
        </w:rPr>
        <w:t xml:space="preserve">The Student Activities of the Union comprises any Student Activity Groups formed and coordinated under the direction of the Union and guided by their respective Societies and Sports Executive Committees. Responsibility for support for the development and operation of sports clubs competing in British University and Colleges Sports was undertaken by the University from </w:t>
      </w:r>
      <w:r w:rsidR="000A67CF" w:rsidRPr="11BD498F">
        <w:rPr>
          <w:rFonts w:ascii="Raleway Medium" w:hAnsi="Raleway Medium"/>
          <w:i/>
          <w:iCs/>
        </w:rPr>
        <w:t>August 2017 and</w:t>
      </w:r>
      <w:r w:rsidRPr="11BD498F">
        <w:rPr>
          <w:rFonts w:ascii="Raleway Medium" w:hAnsi="Raleway Medium"/>
          <w:i/>
          <w:iCs/>
        </w:rPr>
        <w:t xml:space="preserve"> delivered through the Sports Hub. </w:t>
      </w:r>
    </w:p>
    <w:p w14:paraId="1495AEB7"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t xml:space="preserve">Student Activities Group Rules </w:t>
      </w:r>
    </w:p>
    <w:p w14:paraId="4D5C5EA6" w14:textId="77777777" w:rsidR="002C74F1" w:rsidRPr="003E5374" w:rsidRDefault="00246A2E">
      <w:pPr>
        <w:ind w:left="1435"/>
        <w:rPr>
          <w:rFonts w:ascii="Raleway Medium" w:hAnsi="Raleway Medium"/>
        </w:rPr>
      </w:pPr>
      <w:r w:rsidRPr="003E5374">
        <w:rPr>
          <w:rFonts w:ascii="Raleway Medium" w:hAnsi="Raleway Medium"/>
        </w:rPr>
        <w:t xml:space="preserve">2.1. </w:t>
      </w:r>
      <w:r w:rsidRPr="003E5374">
        <w:rPr>
          <w:rFonts w:ascii="Raleway Medium" w:hAnsi="Raleway Medium"/>
        </w:rPr>
        <w:tab/>
        <w:t xml:space="preserve">The Management Committee shall have the power to form Union recognised Student Activity Groups, at the request of members or at their own discretion, </w:t>
      </w:r>
    </w:p>
    <w:p w14:paraId="6BA7DAAC" w14:textId="77777777" w:rsidR="002C74F1" w:rsidRPr="003E5374" w:rsidRDefault="00246A2E" w:rsidP="000A67CF">
      <w:pPr>
        <w:spacing w:after="240" w:line="264" w:lineRule="auto"/>
        <w:ind w:left="1434" w:hanging="731"/>
        <w:rPr>
          <w:rFonts w:ascii="Raleway Medium" w:hAnsi="Raleway Medium"/>
        </w:rPr>
      </w:pPr>
      <w:r w:rsidRPr="003E5374">
        <w:rPr>
          <w:rFonts w:ascii="Raleway Medium" w:hAnsi="Raleway Medium"/>
        </w:rPr>
        <w:t xml:space="preserve">2.2. </w:t>
      </w:r>
      <w:r w:rsidRPr="003E5374">
        <w:rPr>
          <w:rFonts w:ascii="Raleway Medium" w:hAnsi="Raleway Medium"/>
        </w:rPr>
        <w:tab/>
        <w:t xml:space="preserve">Student Activity Groups will always remain constituent parts of the Union and are subject to its policies and codes of conduct. </w:t>
      </w:r>
    </w:p>
    <w:p w14:paraId="217CE68E"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t xml:space="preserve">Resources and Finances </w:t>
      </w:r>
    </w:p>
    <w:p w14:paraId="4FA5A8FB" w14:textId="77777777" w:rsidR="002C74F1" w:rsidRPr="003E5374" w:rsidRDefault="00246A2E">
      <w:pPr>
        <w:ind w:left="1435"/>
        <w:rPr>
          <w:rFonts w:ascii="Raleway Medium" w:hAnsi="Raleway Medium"/>
        </w:rPr>
      </w:pPr>
      <w:r w:rsidRPr="003E5374">
        <w:rPr>
          <w:rFonts w:ascii="Raleway Medium" w:hAnsi="Raleway Medium"/>
        </w:rPr>
        <w:t xml:space="preserve">3.1. </w:t>
      </w:r>
      <w:r w:rsidRPr="003E5374">
        <w:rPr>
          <w:rFonts w:ascii="Raleway Medium" w:hAnsi="Raleway Medium"/>
        </w:rPr>
        <w:tab/>
        <w:t xml:space="preserve">Student Activity Groups shall have the right (resources permitting) to use space in the Union building. </w:t>
      </w:r>
    </w:p>
    <w:p w14:paraId="21508565" w14:textId="77777777" w:rsidR="002C74F1" w:rsidRPr="003E5374" w:rsidRDefault="00246A2E">
      <w:pPr>
        <w:tabs>
          <w:tab w:val="center" w:pos="878"/>
          <w:tab w:val="center" w:pos="5802"/>
        </w:tabs>
        <w:ind w:left="0" w:firstLine="0"/>
        <w:rPr>
          <w:rFonts w:ascii="Raleway Medium" w:hAnsi="Raleway Medium"/>
        </w:rPr>
      </w:pPr>
      <w:r w:rsidRPr="003E5374">
        <w:rPr>
          <w:rFonts w:ascii="Raleway Medium" w:eastAsia="Calibri" w:hAnsi="Raleway Medium" w:cs="Calibri"/>
        </w:rPr>
        <w:tab/>
      </w:r>
      <w:r w:rsidRPr="003E5374">
        <w:rPr>
          <w:rFonts w:ascii="Raleway Medium" w:hAnsi="Raleway Medium"/>
        </w:rPr>
        <w:t xml:space="preserve">3.2. </w:t>
      </w:r>
      <w:r w:rsidRPr="003E5374">
        <w:rPr>
          <w:rFonts w:ascii="Raleway Medium" w:hAnsi="Raleway Medium"/>
        </w:rPr>
        <w:tab/>
        <w:t xml:space="preserve">The Union will publish annually the arrangements for funding Student Activity Groups. </w:t>
      </w:r>
    </w:p>
    <w:p w14:paraId="291A2FDC" w14:textId="77777777" w:rsidR="002C74F1" w:rsidRPr="003E5374" w:rsidRDefault="00246A2E">
      <w:pPr>
        <w:ind w:left="1435"/>
        <w:rPr>
          <w:rFonts w:ascii="Raleway Medium" w:hAnsi="Raleway Medium"/>
        </w:rPr>
      </w:pPr>
      <w:r w:rsidRPr="003E5374">
        <w:rPr>
          <w:rFonts w:ascii="Raleway Medium" w:hAnsi="Raleway Medium"/>
        </w:rPr>
        <w:t xml:space="preserve">3.3. </w:t>
      </w:r>
      <w:r w:rsidRPr="003E5374">
        <w:rPr>
          <w:rFonts w:ascii="Raleway Medium" w:hAnsi="Raleway Medium"/>
        </w:rPr>
        <w:tab/>
        <w:t xml:space="preserve">Student Activity Groups shall be eligible to receive financial assistance from the Union or the University in line with current policy. </w:t>
      </w:r>
    </w:p>
    <w:p w14:paraId="6CAADF4A" w14:textId="2A09CFA7" w:rsidR="002C74F1" w:rsidRPr="003E5374" w:rsidRDefault="00246A2E">
      <w:pPr>
        <w:ind w:left="1435"/>
        <w:rPr>
          <w:rFonts w:ascii="Raleway Medium" w:hAnsi="Raleway Medium"/>
        </w:rPr>
      </w:pPr>
      <w:r w:rsidRPr="347F64D5">
        <w:rPr>
          <w:rFonts w:ascii="Raleway Medium" w:hAnsi="Raleway Medium"/>
        </w:rPr>
        <w:t xml:space="preserve">3.4. </w:t>
      </w:r>
      <w:r>
        <w:tab/>
      </w:r>
      <w:r w:rsidRPr="347F64D5">
        <w:rPr>
          <w:rFonts w:ascii="Raleway Medium" w:hAnsi="Raleway Medium"/>
        </w:rPr>
        <w:t xml:space="preserve">To be eligible for financial assistance existing Student Activity Groups should provide an annual activity and budget plan  (If a participating BUCS club, then planning and budgeting is undertaken with the Sport Hub). </w:t>
      </w:r>
    </w:p>
    <w:p w14:paraId="724507F3" w14:textId="77777777" w:rsidR="002C74F1" w:rsidRPr="003E5374" w:rsidRDefault="00246A2E">
      <w:pPr>
        <w:ind w:left="1435"/>
        <w:rPr>
          <w:rFonts w:ascii="Raleway Medium" w:hAnsi="Raleway Medium"/>
        </w:rPr>
      </w:pPr>
      <w:r w:rsidRPr="003E5374">
        <w:rPr>
          <w:rFonts w:ascii="Raleway Medium" w:hAnsi="Raleway Medium"/>
        </w:rPr>
        <w:t xml:space="preserve">3.5. </w:t>
      </w:r>
      <w:r w:rsidRPr="003E5374">
        <w:rPr>
          <w:rFonts w:ascii="Raleway Medium" w:hAnsi="Raleway Medium"/>
        </w:rPr>
        <w:tab/>
        <w:t xml:space="preserve">The Management Committee have the ability to provide start-up funding to assist new groups to form. </w:t>
      </w:r>
    </w:p>
    <w:p w14:paraId="5D4EEF09" w14:textId="77777777" w:rsidR="002C74F1" w:rsidRPr="003E5374" w:rsidRDefault="00246A2E">
      <w:pPr>
        <w:ind w:left="1435"/>
        <w:rPr>
          <w:rFonts w:ascii="Raleway Medium" w:hAnsi="Raleway Medium"/>
        </w:rPr>
      </w:pPr>
      <w:r w:rsidRPr="003E5374">
        <w:rPr>
          <w:rFonts w:ascii="Raleway Medium" w:hAnsi="Raleway Medium"/>
        </w:rPr>
        <w:t xml:space="preserve">3.6. </w:t>
      </w:r>
      <w:r w:rsidRPr="003E5374">
        <w:rPr>
          <w:rFonts w:ascii="Raleway Medium" w:hAnsi="Raleway Medium"/>
        </w:rPr>
        <w:tab/>
        <w:t xml:space="preserve">All Student Activity Groups facilitated by the Union must use the Student Union Finance facilities for all financial transactions and must abide by the Union’s financial procedures. [BUCS groups, facilitated by the University, must adhere to their procedures]. </w:t>
      </w:r>
    </w:p>
    <w:p w14:paraId="38350C8E" w14:textId="77777777" w:rsidR="002C74F1" w:rsidRPr="003E5374" w:rsidRDefault="00246A2E">
      <w:pPr>
        <w:tabs>
          <w:tab w:val="center" w:pos="879"/>
          <w:tab w:val="center" w:pos="4736"/>
        </w:tabs>
        <w:ind w:left="0" w:firstLine="0"/>
        <w:rPr>
          <w:rFonts w:ascii="Raleway Medium" w:hAnsi="Raleway Medium"/>
        </w:rPr>
      </w:pPr>
      <w:r w:rsidRPr="003E5374">
        <w:rPr>
          <w:rFonts w:ascii="Raleway Medium" w:eastAsia="Calibri" w:hAnsi="Raleway Medium" w:cs="Calibri"/>
        </w:rPr>
        <w:tab/>
      </w:r>
      <w:r w:rsidRPr="003E5374">
        <w:rPr>
          <w:rFonts w:ascii="Raleway Medium" w:hAnsi="Raleway Medium"/>
        </w:rPr>
        <w:t xml:space="preserve">3.7. </w:t>
      </w:r>
      <w:r w:rsidRPr="003E5374">
        <w:rPr>
          <w:rFonts w:ascii="Raleway Medium" w:hAnsi="Raleway Medium"/>
        </w:rPr>
        <w:tab/>
        <w:t xml:space="preserve">Student Activity Groups may not hold any external bank account. </w:t>
      </w:r>
    </w:p>
    <w:p w14:paraId="662F66B8" w14:textId="77777777" w:rsidR="002C74F1" w:rsidRPr="003E5374" w:rsidRDefault="00246A2E" w:rsidP="000A67CF">
      <w:pPr>
        <w:tabs>
          <w:tab w:val="center" w:pos="886"/>
          <w:tab w:val="center" w:pos="5828"/>
        </w:tabs>
        <w:spacing w:after="240" w:line="264" w:lineRule="auto"/>
        <w:ind w:left="0" w:firstLine="0"/>
        <w:rPr>
          <w:rFonts w:ascii="Raleway Medium" w:hAnsi="Raleway Medium"/>
        </w:rPr>
      </w:pPr>
      <w:r w:rsidRPr="003E5374">
        <w:rPr>
          <w:rFonts w:ascii="Raleway Medium" w:eastAsia="Calibri" w:hAnsi="Raleway Medium" w:cs="Calibri"/>
        </w:rPr>
        <w:tab/>
      </w:r>
      <w:r w:rsidRPr="003E5374">
        <w:rPr>
          <w:rFonts w:ascii="Raleway Medium" w:hAnsi="Raleway Medium"/>
        </w:rPr>
        <w:t xml:space="preserve">3.8. </w:t>
      </w:r>
      <w:r w:rsidRPr="003E5374">
        <w:rPr>
          <w:rFonts w:ascii="Raleway Medium" w:hAnsi="Raleway Medium"/>
        </w:rPr>
        <w:tab/>
        <w:t xml:space="preserve">Student Activity Groups must maintain an inventory of all Union assets and equipment. </w:t>
      </w:r>
    </w:p>
    <w:p w14:paraId="43849775"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t xml:space="preserve">Student Group Membership </w:t>
      </w:r>
    </w:p>
    <w:p w14:paraId="50B32B96" w14:textId="77777777" w:rsidR="002C74F1" w:rsidRPr="003E5374" w:rsidRDefault="00246A2E">
      <w:pPr>
        <w:ind w:left="1435"/>
        <w:rPr>
          <w:rFonts w:ascii="Raleway Medium" w:hAnsi="Raleway Medium"/>
        </w:rPr>
      </w:pPr>
      <w:r w:rsidRPr="003E5374">
        <w:rPr>
          <w:rFonts w:ascii="Raleway Medium" w:hAnsi="Raleway Medium"/>
        </w:rPr>
        <w:t xml:space="preserve">4.1. </w:t>
      </w:r>
      <w:r w:rsidRPr="003E5374">
        <w:rPr>
          <w:rFonts w:ascii="Raleway Medium" w:hAnsi="Raleway Medium"/>
        </w:rPr>
        <w:tab/>
        <w:t xml:space="preserve">Membership of Student Activity Groups shall only be open to members of the Union and opted out students, except at the discretion of the Union Executive and on payment of an appropriate fee. </w:t>
      </w:r>
    </w:p>
    <w:p w14:paraId="049BE94B" w14:textId="77777777" w:rsidR="002C74F1" w:rsidRPr="003E5374" w:rsidRDefault="00246A2E" w:rsidP="000A67CF">
      <w:pPr>
        <w:spacing w:after="240" w:line="264" w:lineRule="auto"/>
        <w:ind w:left="1434" w:hanging="731"/>
        <w:rPr>
          <w:rFonts w:ascii="Raleway Medium" w:hAnsi="Raleway Medium"/>
        </w:rPr>
      </w:pPr>
      <w:r w:rsidRPr="003E5374">
        <w:rPr>
          <w:rFonts w:ascii="Raleway Medium" w:hAnsi="Raleway Medium"/>
        </w:rPr>
        <w:t xml:space="preserve">4.2. </w:t>
      </w:r>
      <w:r w:rsidRPr="003E5374">
        <w:rPr>
          <w:rFonts w:ascii="Raleway Medium" w:hAnsi="Raleway Medium"/>
        </w:rPr>
        <w:tab/>
        <w:t xml:space="preserve">Associate, honorary life members and opted out students joining Student Activity Groups shall be specifically excluded from holding office on a committee or other positions of responsibility within the group. </w:t>
      </w:r>
    </w:p>
    <w:p w14:paraId="6C51A6E1"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t xml:space="preserve">Formation and Dissolution of Student Activities Groups </w:t>
      </w:r>
    </w:p>
    <w:p w14:paraId="137BEE44" w14:textId="77777777" w:rsidR="002C74F1" w:rsidRPr="003E5374" w:rsidRDefault="00246A2E">
      <w:pPr>
        <w:ind w:left="1435"/>
        <w:rPr>
          <w:rFonts w:ascii="Raleway Medium" w:hAnsi="Raleway Medium"/>
        </w:rPr>
      </w:pPr>
      <w:r w:rsidRPr="003E5374">
        <w:rPr>
          <w:rFonts w:ascii="Raleway Medium" w:hAnsi="Raleway Medium"/>
        </w:rPr>
        <w:t xml:space="preserve">5.1. </w:t>
      </w:r>
      <w:r w:rsidRPr="003E5374">
        <w:rPr>
          <w:rFonts w:ascii="Raleway Medium" w:hAnsi="Raleway Medium"/>
        </w:rPr>
        <w:tab/>
        <w:t xml:space="preserve">New start up applications should be presented to the Management Committee for approval. </w:t>
      </w:r>
    </w:p>
    <w:p w14:paraId="1470692B" w14:textId="77777777" w:rsidR="002C74F1" w:rsidRPr="003E5374" w:rsidRDefault="00246A2E">
      <w:pPr>
        <w:tabs>
          <w:tab w:val="center" w:pos="878"/>
          <w:tab w:val="center" w:pos="4969"/>
        </w:tabs>
        <w:ind w:left="0" w:firstLine="0"/>
        <w:rPr>
          <w:rFonts w:ascii="Raleway Medium" w:hAnsi="Raleway Medium"/>
        </w:rPr>
      </w:pPr>
      <w:r w:rsidRPr="003E5374">
        <w:rPr>
          <w:rFonts w:ascii="Raleway Medium" w:eastAsia="Calibri" w:hAnsi="Raleway Medium" w:cs="Calibri"/>
        </w:rPr>
        <w:tab/>
      </w:r>
      <w:r w:rsidRPr="003E5374">
        <w:rPr>
          <w:rFonts w:ascii="Raleway Medium" w:hAnsi="Raleway Medium"/>
        </w:rPr>
        <w:t xml:space="preserve">5.2. </w:t>
      </w:r>
      <w:r w:rsidRPr="003E5374">
        <w:rPr>
          <w:rFonts w:ascii="Raleway Medium" w:hAnsi="Raleway Medium"/>
        </w:rPr>
        <w:tab/>
        <w:t xml:space="preserve">On dissolution, all assets and monies of the group revert to the Union. </w:t>
      </w:r>
    </w:p>
    <w:p w14:paraId="377F4E85" w14:textId="77777777" w:rsidR="002C74F1" w:rsidRPr="003E5374" w:rsidRDefault="00246A2E">
      <w:pPr>
        <w:ind w:left="1435"/>
        <w:rPr>
          <w:rFonts w:ascii="Raleway Medium" w:hAnsi="Raleway Medium"/>
        </w:rPr>
      </w:pPr>
      <w:r w:rsidRPr="003E5374">
        <w:rPr>
          <w:rFonts w:ascii="Raleway Medium" w:hAnsi="Raleway Medium"/>
        </w:rPr>
        <w:t xml:space="preserve">5.3. </w:t>
      </w:r>
      <w:r w:rsidRPr="003E5374">
        <w:rPr>
          <w:rFonts w:ascii="Raleway Medium" w:hAnsi="Raleway Medium"/>
        </w:rPr>
        <w:tab/>
        <w:t xml:space="preserve">Any data held by the Union about the group will adhere to the Union data policy and the data protection act. </w:t>
      </w:r>
    </w:p>
    <w:p w14:paraId="29F40B20" w14:textId="77777777" w:rsidR="002C74F1" w:rsidRPr="003E5374" w:rsidRDefault="00246A2E">
      <w:pPr>
        <w:pStyle w:val="Heading1"/>
        <w:ind w:left="345" w:hanging="360"/>
        <w:rPr>
          <w:rFonts w:ascii="Raleway Medium" w:hAnsi="Raleway Medium"/>
          <w:b/>
          <w:bCs/>
        </w:rPr>
      </w:pPr>
      <w:r w:rsidRPr="003E5374">
        <w:rPr>
          <w:rFonts w:ascii="Raleway Medium" w:hAnsi="Raleway Medium"/>
          <w:b/>
          <w:bCs/>
        </w:rPr>
        <w:lastRenderedPageBreak/>
        <w:t xml:space="preserve">Responsibilities of Clubs and Society </w:t>
      </w:r>
    </w:p>
    <w:p w14:paraId="125B970E" w14:textId="77777777" w:rsidR="002C74F1" w:rsidRPr="003E5374" w:rsidRDefault="00246A2E">
      <w:pPr>
        <w:spacing w:after="121"/>
        <w:ind w:left="1435"/>
        <w:rPr>
          <w:rFonts w:ascii="Raleway Medium" w:hAnsi="Raleway Medium"/>
        </w:rPr>
      </w:pPr>
      <w:r w:rsidRPr="003E5374">
        <w:rPr>
          <w:rFonts w:ascii="Raleway Medium" w:hAnsi="Raleway Medium"/>
        </w:rPr>
        <w:t xml:space="preserve">6.1. </w:t>
      </w:r>
      <w:r w:rsidRPr="003E5374">
        <w:rPr>
          <w:rFonts w:ascii="Raleway Medium" w:hAnsi="Raleway Medium"/>
        </w:rPr>
        <w:tab/>
        <w:t xml:space="preserve">The leader (Captain/President/Chair) of the group has the responsibility to ensure that the Union has up to date details of the committee and must provide the Union with any required information. </w:t>
      </w:r>
    </w:p>
    <w:p w14:paraId="54C17EE1" w14:textId="77777777" w:rsidR="002C74F1" w:rsidRPr="003E5374" w:rsidRDefault="00246A2E">
      <w:pPr>
        <w:ind w:left="1435"/>
        <w:rPr>
          <w:rFonts w:ascii="Raleway Medium" w:hAnsi="Raleway Medium"/>
        </w:rPr>
      </w:pPr>
      <w:r w:rsidRPr="003E5374">
        <w:rPr>
          <w:rFonts w:ascii="Raleway Medium" w:hAnsi="Raleway Medium"/>
        </w:rPr>
        <w:t xml:space="preserve">6.2. </w:t>
      </w:r>
      <w:r w:rsidRPr="003E5374">
        <w:rPr>
          <w:rFonts w:ascii="Raleway Medium" w:hAnsi="Raleway Medium"/>
        </w:rPr>
        <w:tab/>
        <w:t xml:space="preserve">The Union will keep membership lists in order to assess Club and Society viability. This information will be maintained in line with the Unions Data Protection responsibilities. </w:t>
      </w:r>
    </w:p>
    <w:p w14:paraId="1E2D55A2" w14:textId="77777777" w:rsidR="002C74F1" w:rsidRPr="003E5374" w:rsidRDefault="00246A2E">
      <w:pPr>
        <w:ind w:left="1435"/>
        <w:rPr>
          <w:rFonts w:ascii="Raleway Medium" w:hAnsi="Raleway Medium"/>
        </w:rPr>
      </w:pPr>
      <w:r w:rsidRPr="003E5374">
        <w:rPr>
          <w:rFonts w:ascii="Raleway Medium" w:hAnsi="Raleway Medium"/>
        </w:rPr>
        <w:t xml:space="preserve">6.3. </w:t>
      </w:r>
      <w:r w:rsidRPr="003E5374">
        <w:rPr>
          <w:rFonts w:ascii="Raleway Medium" w:hAnsi="Raleway Medium"/>
        </w:rPr>
        <w:tab/>
        <w:t xml:space="preserve">Clubs and Societies must have an elected committee in line with current Union guidelines. </w:t>
      </w:r>
    </w:p>
    <w:p w14:paraId="4EBCF6FD" w14:textId="505D609A" w:rsidR="00AF4DC8" w:rsidRPr="003E5374" w:rsidRDefault="00246A2E" w:rsidP="00AF4DC8">
      <w:pPr>
        <w:ind w:left="1435"/>
        <w:rPr>
          <w:rFonts w:ascii="Raleway Medium" w:hAnsi="Raleway Medium"/>
        </w:rPr>
      </w:pPr>
      <w:r w:rsidRPr="003E5374">
        <w:rPr>
          <w:rFonts w:ascii="Raleway Medium" w:hAnsi="Raleway Medium"/>
        </w:rPr>
        <w:t xml:space="preserve">6.4. </w:t>
      </w:r>
      <w:r w:rsidRPr="003E5374">
        <w:rPr>
          <w:rFonts w:ascii="Raleway Medium" w:hAnsi="Raleway Medium"/>
        </w:rPr>
        <w:tab/>
        <w:t xml:space="preserve">Committee members will be held accountable for the actions of their group and will be subject to a disciplinary action in line with the Union Member Disciplinary Procedures. </w:t>
      </w:r>
    </w:p>
    <w:p w14:paraId="095BD2EC" w14:textId="77777777" w:rsidR="002C74F1" w:rsidRDefault="00246A2E" w:rsidP="000A67CF">
      <w:pPr>
        <w:spacing w:after="240" w:line="264" w:lineRule="auto"/>
        <w:ind w:left="1434" w:hanging="731"/>
        <w:rPr>
          <w:rFonts w:ascii="Raleway Medium" w:hAnsi="Raleway Medium"/>
        </w:rPr>
      </w:pPr>
      <w:r w:rsidRPr="003E5374">
        <w:rPr>
          <w:rFonts w:ascii="Raleway Medium" w:hAnsi="Raleway Medium"/>
        </w:rPr>
        <w:t xml:space="preserve">6.5. </w:t>
      </w:r>
      <w:r w:rsidRPr="003E5374">
        <w:rPr>
          <w:rFonts w:ascii="Raleway Medium" w:hAnsi="Raleway Medium"/>
        </w:rPr>
        <w:tab/>
        <w:t xml:space="preserve">Clubs and Societies must send one representative to any student activities group forum that may be convened. </w:t>
      </w:r>
    </w:p>
    <w:p w14:paraId="1CE2D0B7" w14:textId="57F6F8DC" w:rsidR="00AF4DC8" w:rsidRPr="003E5374" w:rsidRDefault="00AF4DC8" w:rsidP="000A67CF">
      <w:pPr>
        <w:spacing w:after="240" w:line="264" w:lineRule="auto"/>
        <w:ind w:left="1434" w:hanging="731"/>
        <w:rPr>
          <w:rFonts w:ascii="Raleway Medium" w:hAnsi="Raleway Medium"/>
        </w:rPr>
      </w:pPr>
      <w:r>
        <w:rPr>
          <w:rFonts w:ascii="Raleway Medium" w:hAnsi="Raleway Medium"/>
        </w:rPr>
        <w:t xml:space="preserve">6.6 </w:t>
      </w:r>
      <w:r>
        <w:rPr>
          <w:rFonts w:ascii="Raleway Medium" w:hAnsi="Raleway Medium"/>
        </w:rPr>
        <w:tab/>
        <w:t xml:space="preserve">Committee members shall agree to </w:t>
      </w:r>
      <w:r w:rsidR="005D2868">
        <w:rPr>
          <w:rFonts w:ascii="Raleway Medium" w:hAnsi="Raleway Medium"/>
        </w:rPr>
        <w:t>adhere to the Student Group Committee Code of Conduct.</w:t>
      </w:r>
    </w:p>
    <w:p w14:paraId="1B185258" w14:textId="59CB160C" w:rsidR="003E5374" w:rsidRDefault="00246A2E">
      <w:pPr>
        <w:spacing w:after="61" w:line="259" w:lineRule="auto"/>
        <w:ind w:left="10" w:right="-15" w:hanging="10"/>
        <w:jc w:val="right"/>
        <w:rPr>
          <w:rFonts w:ascii="Raleway Medium" w:hAnsi="Raleway Medium"/>
        </w:rPr>
      </w:pPr>
      <w:r w:rsidRPr="003E5374">
        <w:rPr>
          <w:rFonts w:ascii="Raleway Medium" w:eastAsia="Calibri" w:hAnsi="Raleway Medium" w:cs="Calibri"/>
        </w:rPr>
        <w:tab/>
      </w:r>
      <w:r w:rsidRPr="003E5374">
        <w:rPr>
          <w:rFonts w:ascii="Raleway Medium" w:hAnsi="Raleway Medium"/>
        </w:rPr>
        <w:tab/>
      </w:r>
    </w:p>
    <w:p w14:paraId="37CAB2B1" w14:textId="77777777" w:rsidR="003E5374" w:rsidRDefault="003E5374">
      <w:pPr>
        <w:spacing w:after="61" w:line="259" w:lineRule="auto"/>
        <w:ind w:left="10" w:right="-15" w:hanging="10"/>
        <w:jc w:val="right"/>
        <w:rPr>
          <w:rFonts w:ascii="Raleway Medium" w:hAnsi="Raleway Medium"/>
        </w:rPr>
      </w:pPr>
    </w:p>
    <w:p w14:paraId="13D0A600" w14:textId="77777777" w:rsidR="003E5374" w:rsidRDefault="003E5374">
      <w:pPr>
        <w:spacing w:after="61" w:line="259" w:lineRule="auto"/>
        <w:ind w:left="10" w:right="-15" w:hanging="10"/>
        <w:jc w:val="right"/>
        <w:rPr>
          <w:rFonts w:ascii="Raleway Medium" w:hAnsi="Raleway Medium"/>
        </w:rPr>
      </w:pPr>
    </w:p>
    <w:p w14:paraId="470FDB93" w14:textId="77777777" w:rsidR="003E5374" w:rsidRDefault="003E5374">
      <w:pPr>
        <w:spacing w:after="61" w:line="259" w:lineRule="auto"/>
        <w:ind w:left="10" w:right="-15" w:hanging="10"/>
        <w:jc w:val="right"/>
        <w:rPr>
          <w:rFonts w:ascii="Raleway Medium" w:hAnsi="Raleway Medium"/>
        </w:rPr>
      </w:pPr>
    </w:p>
    <w:p w14:paraId="0A85FDF9" w14:textId="77777777" w:rsidR="003E5374" w:rsidRDefault="003E5374">
      <w:pPr>
        <w:spacing w:after="61" w:line="259" w:lineRule="auto"/>
        <w:ind w:left="10" w:right="-15" w:hanging="10"/>
        <w:jc w:val="right"/>
        <w:rPr>
          <w:rFonts w:ascii="Raleway Medium" w:hAnsi="Raleway Medium"/>
        </w:rPr>
      </w:pPr>
    </w:p>
    <w:p w14:paraId="0F7861C3" w14:textId="4667787C" w:rsidR="002C74F1" w:rsidRPr="003E5374" w:rsidRDefault="00246A2E">
      <w:pPr>
        <w:spacing w:after="61" w:line="259" w:lineRule="auto"/>
        <w:ind w:left="10" w:right="-15" w:hanging="10"/>
        <w:jc w:val="right"/>
        <w:rPr>
          <w:rFonts w:ascii="Raleway Medium" w:hAnsi="Raleway Medium"/>
        </w:rPr>
      </w:pPr>
      <w:r w:rsidRPr="003E5374">
        <w:rPr>
          <w:rFonts w:ascii="Raleway Medium" w:hAnsi="Raleway Medium"/>
        </w:rPr>
        <w:t xml:space="preserve">Union Board approved March 2019 v2 </w:t>
      </w:r>
    </w:p>
    <w:sectPr w:rsidR="002C74F1" w:rsidRPr="003E5374">
      <w:pgSz w:w="11906" w:h="16838"/>
      <w:pgMar w:top="719" w:right="720" w:bottom="70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210E"/>
    <w:multiLevelType w:val="hybridMultilevel"/>
    <w:tmpl w:val="BA00412C"/>
    <w:lvl w:ilvl="0" w:tplc="8CAC4A5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C8D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A80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FE0B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A2D3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E4A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CE0D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6D2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A0C5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5601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F1"/>
    <w:rsid w:val="000311E0"/>
    <w:rsid w:val="000A67CF"/>
    <w:rsid w:val="000D67C4"/>
    <w:rsid w:val="000F4B85"/>
    <w:rsid w:val="00107EE6"/>
    <w:rsid w:val="00240F8E"/>
    <w:rsid w:val="00246A2E"/>
    <w:rsid w:val="002C74F1"/>
    <w:rsid w:val="003E5374"/>
    <w:rsid w:val="003F0BC4"/>
    <w:rsid w:val="004A758A"/>
    <w:rsid w:val="005D2868"/>
    <w:rsid w:val="00633CC6"/>
    <w:rsid w:val="00906632"/>
    <w:rsid w:val="009C5C30"/>
    <w:rsid w:val="00AF4DC8"/>
    <w:rsid w:val="00F02998"/>
    <w:rsid w:val="11BD498F"/>
    <w:rsid w:val="1CD4AC62"/>
    <w:rsid w:val="347F64D5"/>
    <w:rsid w:val="4FB823DC"/>
    <w:rsid w:val="5C1A96C8"/>
    <w:rsid w:val="6AD62B26"/>
    <w:rsid w:val="7977A4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757E"/>
  <w15:docId w15:val="{5A8BAA43-63F4-42C3-8B75-B6167701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 w:line="265"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1"/>
      </w:numPr>
      <w:spacing w:after="8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ListParagraph">
    <w:name w:val="List Paragraph"/>
    <w:basedOn w:val="Normal"/>
    <w:uiPriority w:val="34"/>
    <w:qFormat/>
    <w:rsid w:val="000D67C4"/>
    <w:pPr>
      <w:ind w:left="720"/>
      <w:contextualSpacing/>
    </w:pPr>
  </w:style>
  <w:style w:type="paragraph" w:styleId="Revision">
    <w:name w:val="Revision"/>
    <w:hidden/>
    <w:uiPriority w:val="99"/>
    <w:semiHidden/>
    <w:rsid w:val="000A67CF"/>
    <w:pPr>
      <w:spacing w:after="0" w:line="240" w:lineRule="auto"/>
    </w:pPr>
    <w:rPr>
      <w:rFonts w:ascii="Times New Roman" w:eastAsia="Times New Roman" w:hAnsi="Times New Roman" w:cs="Times New Roman"/>
      <w:color w:val="000000"/>
      <w:sz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12</cp:revision>
  <dcterms:created xsi:type="dcterms:W3CDTF">2025-06-13T08:03:00Z</dcterms:created>
  <dcterms:modified xsi:type="dcterms:W3CDTF">2025-07-24T12:09:00Z</dcterms:modified>
</cp:coreProperties>
</file>